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F7" w:rsidRDefault="00CA4AF7" w:rsidP="00964921">
      <w:pPr>
        <w:pStyle w:val="ListParagraph"/>
        <w:rPr>
          <w:rFonts w:ascii="Calibri" w:hAnsi="Calibri"/>
          <w:color w:val="00206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2060"/>
          <w:sz w:val="22"/>
          <w:szCs w:val="22"/>
        </w:rPr>
        <w:t>Business Internship Opportunities</w:t>
      </w:r>
    </w:p>
    <w:p w:rsidR="00CA4AF7" w:rsidRDefault="00CA4AF7" w:rsidP="00CA4AF7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CA4AF7" w:rsidRDefault="00CA4AF7" w:rsidP="00CA4AF7">
      <w:pPr>
        <w:pStyle w:val="ListParagrap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UNSW Business School is partner with </w:t>
      </w:r>
      <w:proofErr w:type="gramStart"/>
      <w:r>
        <w:rPr>
          <w:rFonts w:ascii="Calibri" w:hAnsi="Calibri"/>
          <w:color w:val="002060"/>
          <w:sz w:val="22"/>
          <w:szCs w:val="22"/>
        </w:rPr>
        <w:t>QLC.io,</w:t>
      </w:r>
      <w:proofErr w:type="gramEnd"/>
      <w:r>
        <w:rPr>
          <w:rFonts w:ascii="Calibri" w:hAnsi="Calibri"/>
          <w:color w:val="002060"/>
          <w:sz w:val="22"/>
          <w:szCs w:val="22"/>
        </w:rPr>
        <w:t xml:space="preserve"> the Orion Initiative is an opportunity for postgraduate business students to get involved with startups and social enterprise programs from Asia for six weeks. </w:t>
      </w:r>
    </w:p>
    <w:p w:rsidR="00CA4AF7" w:rsidRDefault="00CA4AF7" w:rsidP="00CA4AF7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CA4AF7" w:rsidRDefault="00CA4AF7" w:rsidP="00CA4AF7">
      <w:pPr>
        <w:pStyle w:val="ListParagrap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There are up to 100 places available.</w:t>
      </w:r>
    </w:p>
    <w:p w:rsidR="00050E4D" w:rsidRDefault="00050E4D"/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BEE"/>
    <w:multiLevelType w:val="hybridMultilevel"/>
    <w:tmpl w:val="D3AC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7"/>
    <w:rsid w:val="00045A5B"/>
    <w:rsid w:val="00050E4D"/>
    <w:rsid w:val="00093F51"/>
    <w:rsid w:val="001A19E4"/>
    <w:rsid w:val="001F0FF0"/>
    <w:rsid w:val="003C3508"/>
    <w:rsid w:val="004005A2"/>
    <w:rsid w:val="004114BC"/>
    <w:rsid w:val="005B1CF9"/>
    <w:rsid w:val="005C5332"/>
    <w:rsid w:val="00625FE8"/>
    <w:rsid w:val="00790513"/>
    <w:rsid w:val="008B4BBF"/>
    <w:rsid w:val="00964921"/>
    <w:rsid w:val="009E1618"/>
    <w:rsid w:val="00AB0C3D"/>
    <w:rsid w:val="00AB1F42"/>
    <w:rsid w:val="00AC045A"/>
    <w:rsid w:val="00CA0F3D"/>
    <w:rsid w:val="00CA4AF7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2016-08-09T07:21:00Z</dcterms:created>
  <dcterms:modified xsi:type="dcterms:W3CDTF">2016-08-10T03:42:00Z</dcterms:modified>
</cp:coreProperties>
</file>