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E3" w:rsidRPr="007714E3" w:rsidRDefault="007714E3" w:rsidP="007714E3">
      <w:pPr>
        <w:jc w:val="center"/>
        <w:rPr>
          <w:b/>
        </w:rPr>
      </w:pPr>
      <w:bookmarkStart w:id="0" w:name="_GoBack"/>
      <w:r w:rsidRPr="007714E3">
        <w:rPr>
          <w:b/>
        </w:rPr>
        <w:t>S</w:t>
      </w:r>
      <w:r w:rsidR="00B84F4C" w:rsidRPr="007714E3">
        <w:rPr>
          <w:b/>
        </w:rPr>
        <w:t xml:space="preserve">taged </w:t>
      </w:r>
      <w:r w:rsidRPr="007714E3">
        <w:rPr>
          <w:b/>
        </w:rPr>
        <w:t xml:space="preserve">Admissions Process </w:t>
      </w:r>
      <w:r>
        <w:rPr>
          <w:b/>
        </w:rPr>
        <w:t>f</w:t>
      </w:r>
      <w:r w:rsidRPr="007714E3">
        <w:rPr>
          <w:b/>
        </w:rPr>
        <w:t xml:space="preserve">or 2019 </w:t>
      </w:r>
      <w:proofErr w:type="spellStart"/>
      <w:r w:rsidRPr="007714E3">
        <w:rPr>
          <w:b/>
        </w:rPr>
        <w:t>Msc</w:t>
      </w:r>
      <w:proofErr w:type="spellEnd"/>
      <w:r w:rsidRPr="007714E3">
        <w:rPr>
          <w:b/>
        </w:rPr>
        <w:t xml:space="preserve"> Courses E</w:t>
      </w:r>
      <w:r w:rsidR="004661E7" w:rsidRPr="007714E3">
        <w:rPr>
          <w:b/>
        </w:rPr>
        <w:t>ntry</w:t>
      </w:r>
    </w:p>
    <w:bookmarkEnd w:id="0"/>
    <w:p w:rsidR="00B84F4C" w:rsidRDefault="00B84F4C" w:rsidP="00B84F4C">
      <w:pPr>
        <w:spacing w:after="0" w:line="240" w:lineRule="auto"/>
      </w:pPr>
      <w:r>
        <w:t>This staged admissions process will have</w:t>
      </w:r>
      <w:r w:rsidRPr="00C6609F">
        <w:t xml:space="preserve"> selection </w:t>
      </w:r>
      <w:r>
        <w:t xml:space="preserve">and decision </w:t>
      </w:r>
      <w:r w:rsidRPr="00C6609F">
        <w:t xml:space="preserve">deadlines throughout the year that will benefit all applicants.  </w:t>
      </w:r>
    </w:p>
    <w:p w:rsidR="004661E7" w:rsidRDefault="004661E7" w:rsidP="00B84F4C">
      <w:pPr>
        <w:spacing w:after="0" w:line="240" w:lineRule="auto"/>
      </w:pPr>
    </w:p>
    <w:p w:rsidR="004661E7" w:rsidRDefault="004661E7" w:rsidP="00B84F4C">
      <w:pPr>
        <w:spacing w:after="0" w:line="240" w:lineRule="auto"/>
      </w:pPr>
      <w:r>
        <w:t>The MSc courses which will now be processed via staged admissions are:</w:t>
      </w:r>
    </w:p>
    <w:p w:rsidR="004661E7" w:rsidRDefault="004661E7" w:rsidP="00B84F4C">
      <w:pPr>
        <w:spacing w:after="0" w:line="240" w:lineRule="auto"/>
      </w:pPr>
      <w:r>
        <w:tab/>
      </w:r>
    </w:p>
    <w:p w:rsidR="004661E7" w:rsidRDefault="004661E7" w:rsidP="004661E7">
      <w:pPr>
        <w:pStyle w:val="ListParagraph"/>
        <w:numPr>
          <w:ilvl w:val="0"/>
          <w:numId w:val="2"/>
        </w:numPr>
        <w:spacing w:after="0" w:line="240" w:lineRule="auto"/>
      </w:pPr>
      <w:r>
        <w:t>MSc Management of Projects</w:t>
      </w:r>
    </w:p>
    <w:p w:rsidR="004661E7" w:rsidRDefault="004661E7" w:rsidP="004661E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MSc Commercial Project Management </w:t>
      </w:r>
    </w:p>
    <w:p w:rsidR="004661E7" w:rsidRDefault="004661E7" w:rsidP="004661E7">
      <w:pPr>
        <w:pStyle w:val="ListParagraph"/>
        <w:numPr>
          <w:ilvl w:val="0"/>
          <w:numId w:val="2"/>
        </w:numPr>
        <w:spacing w:after="0" w:line="240" w:lineRule="auto"/>
      </w:pPr>
      <w:r>
        <w:t>MSc Construction Project Management</w:t>
      </w:r>
    </w:p>
    <w:p w:rsidR="004661E7" w:rsidRDefault="004661E7" w:rsidP="004661E7">
      <w:pPr>
        <w:pStyle w:val="ListParagraph"/>
        <w:numPr>
          <w:ilvl w:val="0"/>
          <w:numId w:val="2"/>
        </w:numPr>
        <w:spacing w:after="0" w:line="240" w:lineRule="auto"/>
      </w:pPr>
      <w:r>
        <w:t>MSc Engineering Project Management</w:t>
      </w:r>
    </w:p>
    <w:p w:rsidR="004661E7" w:rsidRPr="00C6609F" w:rsidRDefault="004661E7" w:rsidP="004661E7">
      <w:pPr>
        <w:pStyle w:val="ListParagraph"/>
        <w:numPr>
          <w:ilvl w:val="0"/>
          <w:numId w:val="2"/>
        </w:numPr>
        <w:spacing w:after="0" w:line="240" w:lineRule="auto"/>
      </w:pPr>
      <w:r>
        <w:t>MSc Structural Engineering</w:t>
      </w:r>
    </w:p>
    <w:p w:rsidR="00B84F4C" w:rsidRPr="00C6609F" w:rsidRDefault="00B84F4C" w:rsidP="00B84F4C">
      <w:pPr>
        <w:spacing w:after="0" w:line="240" w:lineRule="auto"/>
      </w:pPr>
    </w:p>
    <w:p w:rsidR="00B84F4C" w:rsidRDefault="00B84F4C" w:rsidP="00B84F4C">
      <w:pPr>
        <w:spacing w:after="0" w:line="240" w:lineRule="auto"/>
      </w:pPr>
      <w:r w:rsidRPr="00C6609F">
        <w:t xml:space="preserve">This is a competitive application process and preference will be given to applicants with grades above our minimum entry requirements.  </w:t>
      </w:r>
    </w:p>
    <w:p w:rsidR="00B84F4C" w:rsidRDefault="00B84F4C" w:rsidP="00B84F4C">
      <w:pPr>
        <w:spacing w:after="0" w:line="240" w:lineRule="auto"/>
      </w:pPr>
    </w:p>
    <w:p w:rsidR="00B84F4C" w:rsidRDefault="007714E3" w:rsidP="00B84F4C">
      <w:pPr>
        <w:spacing w:after="0" w:line="240" w:lineRule="auto"/>
      </w:pPr>
      <w:r>
        <w:t>T</w:t>
      </w:r>
      <w:r w:rsidR="00B84F4C">
        <w:t xml:space="preserve">he applicant will have 8 weeks in which to accept it.  </w:t>
      </w:r>
      <w:r w:rsidR="00B84F4C" w:rsidRPr="00C6609F">
        <w:t>Offers that are not</w:t>
      </w:r>
      <w:r w:rsidR="00B84F4C">
        <w:t xml:space="preserve"> accepted within the 8 week </w:t>
      </w:r>
      <w:r w:rsidR="00B84F4C" w:rsidRPr="00C6609F">
        <w:t xml:space="preserve">period </w:t>
      </w:r>
      <w:r w:rsidR="00B84F4C">
        <w:t xml:space="preserve">will </w:t>
      </w:r>
      <w:r w:rsidR="00B84F4C" w:rsidRPr="00C6609F">
        <w:t>be withdrawn</w:t>
      </w:r>
      <w:r w:rsidR="00B84F4C">
        <w:t xml:space="preserve"> so that an offer can be made to another candidate in the next application stage.</w:t>
      </w:r>
    </w:p>
    <w:p w:rsidR="00B84F4C" w:rsidRDefault="00B84F4C" w:rsidP="00B84F4C">
      <w:pPr>
        <w:spacing w:after="0" w:line="240" w:lineRule="auto"/>
      </w:pPr>
    </w:p>
    <w:p w:rsidR="004661E7" w:rsidRPr="004661E7" w:rsidRDefault="004661E7" w:rsidP="00B84F4C">
      <w:pPr>
        <w:spacing w:after="0" w:line="240" w:lineRule="auto"/>
        <w:rPr>
          <w:b/>
          <w:u w:val="single"/>
        </w:rPr>
      </w:pPr>
      <w:r w:rsidRPr="004661E7">
        <w:rPr>
          <w:b/>
          <w:u w:val="single"/>
        </w:rPr>
        <w:t>Deadline dates for four MScs in Management of Projects</w:t>
      </w:r>
    </w:p>
    <w:p w:rsidR="004661E7" w:rsidRDefault="004661E7" w:rsidP="00B84F4C">
      <w:pPr>
        <w:spacing w:after="0" w:line="240" w:lineRule="auto"/>
        <w:rPr>
          <w:b/>
        </w:rPr>
      </w:pPr>
    </w:p>
    <w:p w:rsidR="00B84F4C" w:rsidRDefault="00B84F4C" w:rsidP="00B84F4C">
      <w:pPr>
        <w:spacing w:after="0" w:line="240" w:lineRule="auto"/>
      </w:pPr>
      <w:r w:rsidRPr="00AD0B46">
        <w:rPr>
          <w:b/>
        </w:rPr>
        <w:t>Stage 1</w:t>
      </w:r>
      <w:r>
        <w:t>: Application received by 29/10/18; decision communicated between 10/12/18 – 14/12/18</w:t>
      </w:r>
    </w:p>
    <w:p w:rsidR="00B84F4C" w:rsidRDefault="00B84F4C" w:rsidP="00B84F4C">
      <w:pPr>
        <w:spacing w:after="0" w:line="240" w:lineRule="auto"/>
      </w:pPr>
    </w:p>
    <w:p w:rsidR="00B84F4C" w:rsidRDefault="00B84F4C" w:rsidP="00B84F4C">
      <w:pPr>
        <w:spacing w:after="0" w:line="240" w:lineRule="auto"/>
      </w:pPr>
      <w:r w:rsidRPr="00AD0B46">
        <w:rPr>
          <w:b/>
        </w:rPr>
        <w:t>Stage 2</w:t>
      </w:r>
      <w:r>
        <w:t>: Application received by 1/1/19; decision communicated between 11/2/19 – 15/2/19</w:t>
      </w:r>
    </w:p>
    <w:p w:rsidR="00B84F4C" w:rsidRDefault="00B84F4C" w:rsidP="00B84F4C">
      <w:pPr>
        <w:spacing w:after="0" w:line="240" w:lineRule="auto"/>
      </w:pPr>
    </w:p>
    <w:p w:rsidR="00B84F4C" w:rsidRDefault="00B84F4C" w:rsidP="00B84F4C">
      <w:pPr>
        <w:spacing w:after="0" w:line="240" w:lineRule="auto"/>
      </w:pPr>
      <w:r w:rsidRPr="00AD0B46">
        <w:rPr>
          <w:b/>
        </w:rPr>
        <w:t>Stage 3</w:t>
      </w:r>
      <w:r>
        <w:t>: Application received by 4/3/19; decision communicated between 23/4/19 – 26/4/19</w:t>
      </w:r>
    </w:p>
    <w:p w:rsidR="00B84F4C" w:rsidRDefault="00B84F4C" w:rsidP="00B84F4C">
      <w:pPr>
        <w:spacing w:after="0" w:line="240" w:lineRule="auto"/>
      </w:pPr>
    </w:p>
    <w:p w:rsidR="00B84F4C" w:rsidRDefault="00B84F4C" w:rsidP="00B84F4C">
      <w:pPr>
        <w:spacing w:after="0" w:line="240" w:lineRule="auto"/>
      </w:pPr>
      <w:r w:rsidRPr="00AD0B46">
        <w:rPr>
          <w:b/>
        </w:rPr>
        <w:t>Stage 4</w:t>
      </w:r>
      <w:r>
        <w:t xml:space="preserve">: Application received 1/5/19; decision communicated between 24/6/19 – 28/6/19 </w:t>
      </w:r>
    </w:p>
    <w:p w:rsidR="00B84F4C" w:rsidRDefault="00B84F4C" w:rsidP="00B84F4C">
      <w:pPr>
        <w:spacing w:after="0" w:line="240" w:lineRule="auto"/>
      </w:pPr>
    </w:p>
    <w:p w:rsidR="007714E3" w:rsidRDefault="007714E3" w:rsidP="00B84F4C">
      <w:pPr>
        <w:spacing w:after="0" w:line="240" w:lineRule="auto"/>
      </w:pPr>
    </w:p>
    <w:p w:rsidR="004661E7" w:rsidRDefault="004661E7" w:rsidP="00B84F4C">
      <w:pPr>
        <w:spacing w:after="0" w:line="240" w:lineRule="auto"/>
      </w:pPr>
      <w:r>
        <w:t>The deadline and decision dates for our MSc Structural Engineering applications will be one week later than those listed above.</w:t>
      </w:r>
    </w:p>
    <w:p w:rsidR="004661E7" w:rsidRDefault="004661E7" w:rsidP="00B84F4C">
      <w:pPr>
        <w:spacing w:after="0" w:line="240" w:lineRule="auto"/>
      </w:pPr>
    </w:p>
    <w:p w:rsidR="00B84F4C" w:rsidRDefault="007714E3" w:rsidP="00B84F4C">
      <w:pPr>
        <w:spacing w:after="0" w:line="240" w:lineRule="auto"/>
      </w:pPr>
      <w:r>
        <w:t>The University of Manchester</w:t>
      </w:r>
      <w:r w:rsidR="00B84F4C" w:rsidRPr="00C6609F">
        <w:t xml:space="preserve"> will aim to give you a decision on </w:t>
      </w:r>
      <w:r w:rsidR="00B84F4C">
        <w:t>the</w:t>
      </w:r>
      <w:r w:rsidR="00B84F4C" w:rsidRPr="00C6609F">
        <w:t xml:space="preserve"> application in the decision period for </w:t>
      </w:r>
      <w:r w:rsidR="00B84F4C">
        <w:t>the</w:t>
      </w:r>
      <w:r w:rsidR="00B84F4C" w:rsidRPr="00C6609F">
        <w:t xml:space="preserve"> application stage</w:t>
      </w:r>
      <w:r w:rsidR="00B84F4C">
        <w:t xml:space="preserve">.  </w:t>
      </w:r>
      <w:r w:rsidR="004661E7">
        <w:t>In</w:t>
      </w:r>
      <w:r w:rsidR="00B84F4C">
        <w:t xml:space="preserve"> some instances it may be necessary to roll the application forward to the next stage due to the competition for places and the vol</w:t>
      </w:r>
      <w:r w:rsidR="004661E7">
        <w:t xml:space="preserve">ume of applications received.  If this is the case </w:t>
      </w:r>
      <w:r>
        <w:t>The University of Manchester</w:t>
      </w:r>
      <w:r w:rsidR="00B84F4C">
        <w:t xml:space="preserve"> will contact you with an update on the application in the decision period.</w:t>
      </w:r>
    </w:p>
    <w:p w:rsidR="00B84F4C" w:rsidRDefault="00B84F4C" w:rsidP="00B84F4C">
      <w:pPr>
        <w:spacing w:after="0" w:line="240" w:lineRule="auto"/>
      </w:pPr>
    </w:p>
    <w:p w:rsidR="004661E7" w:rsidRDefault="00B84F4C" w:rsidP="00B84F4C">
      <w:pPr>
        <w:spacing w:after="0" w:line="240" w:lineRule="auto"/>
      </w:pPr>
      <w:r>
        <w:t xml:space="preserve">Please note: All places are subject to availability and some courses may close before the later stages.  We therefore recommend that students apply early in the admissions cycle to secure a place with us.  </w:t>
      </w:r>
    </w:p>
    <w:p w:rsidR="004661E7" w:rsidRDefault="004661E7" w:rsidP="00B84F4C">
      <w:pPr>
        <w:spacing w:after="0" w:line="240" w:lineRule="auto"/>
      </w:pPr>
    </w:p>
    <w:p w:rsidR="00B84F4C" w:rsidRDefault="00B84F4C" w:rsidP="00B84F4C">
      <w:pPr>
        <w:spacing w:after="0" w:line="240" w:lineRule="auto"/>
      </w:pPr>
      <w:r>
        <w:t>Applications received after the final deadline of 1/5/19 may be considered at our discretion if places are still available.</w:t>
      </w:r>
    </w:p>
    <w:p w:rsidR="00B84F4C" w:rsidRDefault="00B84F4C" w:rsidP="00B84F4C">
      <w:pPr>
        <w:spacing w:after="0" w:line="240" w:lineRule="auto"/>
      </w:pPr>
    </w:p>
    <w:p w:rsidR="007714E3" w:rsidRDefault="007714E3" w:rsidP="00B84F4C">
      <w:pPr>
        <w:spacing w:after="0" w:line="240" w:lineRule="auto"/>
        <w:rPr>
          <w:b/>
          <w:u w:val="single"/>
        </w:rPr>
      </w:pPr>
    </w:p>
    <w:p w:rsidR="007714E3" w:rsidRDefault="007714E3" w:rsidP="00B84F4C">
      <w:pPr>
        <w:spacing w:after="0" w:line="240" w:lineRule="auto"/>
        <w:rPr>
          <w:b/>
          <w:u w:val="single"/>
        </w:rPr>
      </w:pPr>
    </w:p>
    <w:p w:rsidR="007714E3" w:rsidRDefault="007714E3" w:rsidP="00B84F4C">
      <w:pPr>
        <w:spacing w:after="0" w:line="240" w:lineRule="auto"/>
        <w:rPr>
          <w:b/>
          <w:u w:val="single"/>
        </w:rPr>
      </w:pPr>
    </w:p>
    <w:p w:rsidR="007714E3" w:rsidRDefault="007714E3" w:rsidP="00B84F4C">
      <w:pPr>
        <w:spacing w:after="0" w:line="240" w:lineRule="auto"/>
        <w:rPr>
          <w:b/>
          <w:u w:val="single"/>
        </w:rPr>
      </w:pPr>
    </w:p>
    <w:p w:rsidR="00B84F4C" w:rsidRPr="004661E7" w:rsidRDefault="00B84F4C" w:rsidP="00B84F4C">
      <w:pPr>
        <w:spacing w:after="0" w:line="240" w:lineRule="auto"/>
        <w:rPr>
          <w:b/>
          <w:u w:val="single"/>
        </w:rPr>
      </w:pPr>
      <w:r w:rsidRPr="004661E7">
        <w:rPr>
          <w:b/>
          <w:u w:val="single"/>
        </w:rPr>
        <w:lastRenderedPageBreak/>
        <w:t>Application requirements</w:t>
      </w:r>
    </w:p>
    <w:p w:rsidR="00B84F4C" w:rsidRDefault="00B84F4C" w:rsidP="00B84F4C">
      <w:pPr>
        <w:spacing w:after="0" w:line="240" w:lineRule="auto"/>
      </w:pPr>
    </w:p>
    <w:p w:rsidR="00AA1B69" w:rsidRDefault="00AA1B69" w:rsidP="00B84F4C">
      <w:pPr>
        <w:spacing w:after="0" w:line="240" w:lineRule="auto"/>
      </w:pPr>
      <w:r>
        <w:t>Applications for 2019 entry will open on 8 October 2018.</w:t>
      </w:r>
    </w:p>
    <w:p w:rsidR="00AA1B69" w:rsidRDefault="00AA1B69" w:rsidP="00B84F4C">
      <w:pPr>
        <w:spacing w:after="0" w:line="240" w:lineRule="auto"/>
      </w:pPr>
    </w:p>
    <w:p w:rsidR="00B84F4C" w:rsidRDefault="00B84F4C" w:rsidP="00B84F4C">
      <w:pPr>
        <w:spacing w:after="0" w:line="240" w:lineRule="auto"/>
      </w:pPr>
      <w:r>
        <w:t xml:space="preserve">The following documents </w:t>
      </w:r>
      <w:r w:rsidRPr="00B84F4C">
        <w:rPr>
          <w:b/>
        </w:rPr>
        <w:t>must</w:t>
      </w:r>
      <w:r>
        <w:t xml:space="preserve"> be submitted with the application:</w:t>
      </w:r>
    </w:p>
    <w:p w:rsidR="00B84F4C" w:rsidRDefault="00B84F4C" w:rsidP="00B84F4C">
      <w:pPr>
        <w:spacing w:after="0" w:line="240" w:lineRule="auto"/>
      </w:pPr>
    </w:p>
    <w:p w:rsidR="00B84F4C" w:rsidRDefault="00B84F4C" w:rsidP="00B84F4C">
      <w:pPr>
        <w:pStyle w:val="ListParagraph"/>
        <w:numPr>
          <w:ilvl w:val="0"/>
          <w:numId w:val="1"/>
        </w:numPr>
        <w:spacing w:after="0" w:line="240" w:lineRule="auto"/>
      </w:pPr>
      <w:r w:rsidRPr="00B84F4C">
        <w:rPr>
          <w:b/>
        </w:rPr>
        <w:t>Latest transcripts</w:t>
      </w:r>
      <w:r>
        <w:t xml:space="preserve"> of study showing all modules completed including credit weighting and grades achieved</w:t>
      </w:r>
    </w:p>
    <w:p w:rsidR="00B84F4C" w:rsidRDefault="00B84F4C" w:rsidP="00B84F4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If </w:t>
      </w:r>
      <w:r w:rsidR="004661E7">
        <w:t>the student has</w:t>
      </w:r>
      <w:r>
        <w:t xml:space="preserve"> not yet graduated, a list of the </w:t>
      </w:r>
      <w:r w:rsidRPr="00B84F4C">
        <w:rPr>
          <w:b/>
        </w:rPr>
        <w:t>modules</w:t>
      </w:r>
      <w:r w:rsidR="00F44FD8">
        <w:rPr>
          <w:b/>
        </w:rPr>
        <w:t xml:space="preserve"> (and their credit weighting)</w:t>
      </w:r>
      <w:r w:rsidRPr="00B84F4C">
        <w:rPr>
          <w:b/>
        </w:rPr>
        <w:t xml:space="preserve"> that </w:t>
      </w:r>
      <w:r w:rsidR="004661E7">
        <w:rPr>
          <w:b/>
        </w:rPr>
        <w:t>they</w:t>
      </w:r>
      <w:r w:rsidRPr="00B84F4C">
        <w:rPr>
          <w:b/>
        </w:rPr>
        <w:t xml:space="preserve"> will be completing in the final year</w:t>
      </w:r>
      <w:r>
        <w:t xml:space="preserve"> of </w:t>
      </w:r>
      <w:r w:rsidR="004661E7">
        <w:t>their</w:t>
      </w:r>
      <w:r>
        <w:t xml:space="preserve"> degree </w:t>
      </w:r>
    </w:p>
    <w:p w:rsidR="00B84F4C" w:rsidRDefault="00B84F4C" w:rsidP="00B84F4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An official document from </w:t>
      </w:r>
      <w:r w:rsidR="00F44FD8">
        <w:t>their</w:t>
      </w:r>
      <w:r>
        <w:t xml:space="preserve"> university verifying </w:t>
      </w:r>
      <w:r w:rsidR="00F44FD8">
        <w:t>their</w:t>
      </w:r>
      <w:r>
        <w:t xml:space="preserve"> </w:t>
      </w:r>
      <w:r w:rsidRPr="00B84F4C">
        <w:rPr>
          <w:b/>
        </w:rPr>
        <w:t>current weighted average</w:t>
      </w:r>
      <w:r w:rsidRPr="00F44FD8">
        <w:rPr>
          <w:b/>
        </w:rPr>
        <w:t xml:space="preserve"> mark</w:t>
      </w:r>
      <w:r>
        <w:t xml:space="preserve"> </w:t>
      </w:r>
      <w:r w:rsidR="00F44FD8">
        <w:t xml:space="preserve">(as a percentage) </w:t>
      </w:r>
      <w:r>
        <w:t>if this information is not include</w:t>
      </w:r>
      <w:r w:rsidR="00F44FD8">
        <w:t>d in the transcript</w:t>
      </w:r>
    </w:p>
    <w:p w:rsidR="00B84F4C" w:rsidRDefault="00B84F4C" w:rsidP="00B84F4C">
      <w:pPr>
        <w:pStyle w:val="ListParagraph"/>
        <w:numPr>
          <w:ilvl w:val="0"/>
          <w:numId w:val="1"/>
        </w:numPr>
        <w:spacing w:after="0" w:line="240" w:lineRule="auto"/>
      </w:pPr>
      <w:r w:rsidRPr="00B84F4C">
        <w:rPr>
          <w:b/>
        </w:rPr>
        <w:t>Two references</w:t>
      </w:r>
      <w:r>
        <w:t xml:space="preserve"> that are dated, on official letterhead pap</w:t>
      </w:r>
      <w:r w:rsidR="00F44FD8">
        <w:t>er, and signed by the referee</w:t>
      </w:r>
    </w:p>
    <w:p w:rsidR="00B84F4C" w:rsidRDefault="00B84F4C" w:rsidP="00B84F4C">
      <w:pPr>
        <w:spacing w:after="0" w:line="240" w:lineRule="auto"/>
      </w:pPr>
    </w:p>
    <w:p w:rsidR="00B84F4C" w:rsidRDefault="00B84F4C" w:rsidP="00B84F4C">
      <w:pPr>
        <w:spacing w:after="0" w:line="240" w:lineRule="auto"/>
      </w:pPr>
      <w:r>
        <w:t xml:space="preserve">You must submit all these supporting documents with </w:t>
      </w:r>
      <w:r w:rsidR="00F44FD8">
        <w:t>the</w:t>
      </w:r>
      <w:r>
        <w:t xml:space="preserve"> application; if any of the above information is missing, this will cause a delay and may mean that the application will be rolled forward to the next stage or withdrawn.</w:t>
      </w:r>
    </w:p>
    <w:p w:rsidR="00B84F4C" w:rsidRDefault="00B84F4C" w:rsidP="00B84F4C">
      <w:pPr>
        <w:spacing w:after="0" w:line="240" w:lineRule="auto"/>
      </w:pPr>
    </w:p>
    <w:p w:rsidR="00B84F4C" w:rsidRDefault="00B84F4C" w:rsidP="004661E7">
      <w:pPr>
        <w:spacing w:after="0" w:line="240" w:lineRule="auto"/>
      </w:pPr>
      <w:r>
        <w:t xml:space="preserve">Applicants who are made a conditional offer of a place must demonstrate that they have met all the conditions of their offer of study by </w:t>
      </w:r>
      <w:r w:rsidRPr="00B84F4C">
        <w:rPr>
          <w:b/>
        </w:rPr>
        <w:t>Wednesday 31 July 2019.</w:t>
      </w:r>
      <w:r>
        <w:t xml:space="preserve"> </w:t>
      </w:r>
    </w:p>
    <w:p w:rsidR="004661E7" w:rsidRDefault="004661E7" w:rsidP="004661E7">
      <w:pPr>
        <w:spacing w:after="0" w:line="240" w:lineRule="auto"/>
      </w:pPr>
    </w:p>
    <w:p w:rsidR="00E042E1" w:rsidRPr="00E042E1" w:rsidRDefault="00E042E1" w:rsidP="004661E7">
      <w:pPr>
        <w:spacing w:after="0"/>
      </w:pPr>
    </w:p>
    <w:sectPr w:rsidR="00E042E1" w:rsidRPr="00E042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7242E"/>
    <w:multiLevelType w:val="hybridMultilevel"/>
    <w:tmpl w:val="95020E0A"/>
    <w:lvl w:ilvl="0" w:tplc="6024D32A">
      <w:start w:val="27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E27A6"/>
    <w:multiLevelType w:val="hybridMultilevel"/>
    <w:tmpl w:val="72FCC4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4C"/>
    <w:rsid w:val="00080620"/>
    <w:rsid w:val="00175918"/>
    <w:rsid w:val="00344515"/>
    <w:rsid w:val="004661E7"/>
    <w:rsid w:val="00473687"/>
    <w:rsid w:val="0056449E"/>
    <w:rsid w:val="007714E3"/>
    <w:rsid w:val="00775151"/>
    <w:rsid w:val="00AA1B69"/>
    <w:rsid w:val="00B36C1D"/>
    <w:rsid w:val="00B84F4C"/>
    <w:rsid w:val="00D57F8A"/>
    <w:rsid w:val="00E042E1"/>
    <w:rsid w:val="00F4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F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42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F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4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Murray</dc:creator>
  <cp:lastModifiedBy>Syeba Jubilee V</cp:lastModifiedBy>
  <cp:revision>2</cp:revision>
  <dcterms:created xsi:type="dcterms:W3CDTF">2018-09-10T03:29:00Z</dcterms:created>
  <dcterms:modified xsi:type="dcterms:W3CDTF">2018-09-10T03:29:00Z</dcterms:modified>
</cp:coreProperties>
</file>